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51" w:rsidRDefault="00050645" w:rsidP="003E2EFD">
      <w:pPr>
        <w:pStyle w:val="20"/>
        <w:shd w:val="clear" w:color="auto" w:fill="auto"/>
        <w:tabs>
          <w:tab w:val="left" w:pos="1594"/>
        </w:tabs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4.75pt;margin-top:10.6pt;width:133.45pt;height:77.25pt;z-index:-125829376;visibility:visible;mso-wrap-distance-left:5pt;mso-wrap-distance-right:43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Mk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" filled="f" stroked="f">
            <v:textbox inset="0,0,0,0">
              <w:txbxContent>
                <w:p w:rsidR="00D52E4E" w:rsidRDefault="003E2EFD">
                  <w:pPr>
                    <w:pStyle w:val="20"/>
                    <w:shd w:val="clear" w:color="auto" w:fill="auto"/>
                    <w:spacing w:after="0"/>
                    <w:rPr>
                      <w:rStyle w:val="21"/>
                    </w:rPr>
                  </w:pPr>
                  <w:r>
                    <w:rPr>
                      <w:rStyle w:val="21"/>
                    </w:rPr>
                    <w:t xml:space="preserve">Рассмотрено         на заседании педагогического совета Протокол № </w:t>
                  </w:r>
                  <w:r w:rsidR="0082694D">
                    <w:rPr>
                      <w:rStyle w:val="21"/>
                    </w:rPr>
                    <w:t>1</w:t>
                  </w:r>
                </w:p>
                <w:p w:rsidR="00180C51" w:rsidRDefault="003E2EFD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1"/>
                    </w:rPr>
                    <w:t>от «</w:t>
                  </w:r>
                  <w:r w:rsidR="0082694D">
                    <w:rPr>
                      <w:rStyle w:val="21"/>
                    </w:rPr>
                    <w:t>30»</w:t>
                  </w:r>
                  <w:r w:rsidR="00D52E4E">
                    <w:rPr>
                      <w:rStyle w:val="21"/>
                    </w:rPr>
                    <w:t xml:space="preserve"> </w:t>
                  </w:r>
                  <w:r w:rsidR="0082694D" w:rsidRPr="0082694D">
                    <w:rPr>
                      <w:rStyle w:val="21"/>
                      <w:u w:val="single"/>
                    </w:rPr>
                    <w:t>августа</w:t>
                  </w:r>
                  <w:r w:rsidR="00D665D4">
                    <w:rPr>
                      <w:rStyle w:val="21"/>
                      <w:u w:val="single"/>
                    </w:rPr>
                    <w:t xml:space="preserve"> 2022 </w:t>
                  </w:r>
                  <w:r w:rsidR="0082694D">
                    <w:rPr>
                      <w:rStyle w:val="21"/>
                      <w:u w:val="single"/>
                    </w:rPr>
                    <w:t>г</w:t>
                  </w:r>
                  <w:r w:rsidR="00D665D4">
                    <w:rPr>
                      <w:rStyle w:val="21"/>
                      <w:u w:val="single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bidi="ar-SA"/>
        </w:rPr>
        <w:pict>
          <v:shape id="Text Box 3" o:spid="_x0000_s1026" type="#_x0000_t202" style="position:absolute;left:0;text-align:left;margin-left:321.7pt;margin-top:-2.85pt;width:164.25pt;height:29.3pt;z-index:-125829375;visibility:visible;mso-wrap-distance-left:81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Xp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" filled="f" stroked="f">
            <v:textbox style="mso-fit-shape-to-text:t" inset="0,0,0,0">
              <w:txbxContent>
                <w:p w:rsidR="003E2EFD" w:rsidRDefault="00D665D4">
                  <w:pPr>
                    <w:pStyle w:val="20"/>
                    <w:shd w:val="clear" w:color="auto" w:fill="auto"/>
                    <w:spacing w:after="0" w:line="293" w:lineRule="exact"/>
                    <w:rPr>
                      <w:rStyle w:val="2Exact3"/>
                    </w:rPr>
                  </w:pPr>
                  <w:r>
                    <w:rPr>
                      <w:rStyle w:val="2Exact3"/>
                    </w:rPr>
                    <w:t xml:space="preserve">                 «</w:t>
                  </w:r>
                  <w:r w:rsidR="003E2EFD">
                    <w:rPr>
                      <w:rStyle w:val="2Exact3"/>
                    </w:rPr>
                    <w:t>Утверждаю</w:t>
                  </w:r>
                  <w:r>
                    <w:rPr>
                      <w:rStyle w:val="2Exact3"/>
                    </w:rPr>
                    <w:t>»</w:t>
                  </w:r>
                </w:p>
                <w:p w:rsidR="00180C51" w:rsidRDefault="003E2EFD">
                  <w:pPr>
                    <w:pStyle w:val="20"/>
                    <w:shd w:val="clear" w:color="auto" w:fill="auto"/>
                    <w:spacing w:after="0" w:line="293" w:lineRule="exact"/>
                  </w:pPr>
                  <w:r>
                    <w:t>Директор МКОУ</w:t>
                  </w:r>
                </w:p>
                <w:p w:rsidR="003E2EFD" w:rsidRDefault="003E2EFD">
                  <w:pPr>
                    <w:pStyle w:val="20"/>
                    <w:shd w:val="clear" w:color="auto" w:fill="auto"/>
                    <w:spacing w:after="0" w:line="293" w:lineRule="exact"/>
                  </w:pPr>
                  <w:r>
                    <w:t>«</w:t>
                  </w:r>
                  <w:proofErr w:type="spellStart"/>
                  <w:r w:rsidR="00D52E4E">
                    <w:t>Шихикентская</w:t>
                  </w:r>
                  <w:proofErr w:type="spellEnd"/>
                  <w:r w:rsidR="00D52E4E">
                    <w:t xml:space="preserve"> </w:t>
                  </w:r>
                  <w:r w:rsidR="006E3A28">
                    <w:t xml:space="preserve"> СОШ</w:t>
                  </w:r>
                  <w:r>
                    <w:t>»</w:t>
                  </w:r>
                  <w:r w:rsidR="00D665D4">
                    <w:t>:</w:t>
                  </w:r>
                </w:p>
                <w:p w:rsidR="003E2EFD" w:rsidRDefault="00D665D4">
                  <w:pPr>
                    <w:pStyle w:val="20"/>
                    <w:shd w:val="clear" w:color="auto" w:fill="auto"/>
                    <w:spacing w:after="0" w:line="293" w:lineRule="exact"/>
                  </w:pPr>
                  <w:r>
                    <w:t xml:space="preserve"> </w:t>
                  </w:r>
                  <w:proofErr w:type="spellStart"/>
                  <w:r>
                    <w:t>Алипулатов</w:t>
                  </w:r>
                  <w:proofErr w:type="spellEnd"/>
                  <w:r>
                    <w:t xml:space="preserve">  Б.М.</w:t>
                  </w:r>
                </w:p>
                <w:p w:rsidR="003E2EFD" w:rsidRPr="0082694D" w:rsidRDefault="0082694D">
                  <w:pPr>
                    <w:pStyle w:val="20"/>
                    <w:shd w:val="clear" w:color="auto" w:fill="auto"/>
                    <w:spacing w:after="0" w:line="293" w:lineRule="exact"/>
                    <w:rPr>
                      <w:u w:val="single"/>
                    </w:rPr>
                  </w:pPr>
                  <w:r>
                    <w:t>Приказ</w:t>
                  </w:r>
                  <w:r w:rsidR="00D665D4">
                    <w:t xml:space="preserve"> </w:t>
                  </w:r>
                  <w:r>
                    <w:t xml:space="preserve"> №_</w:t>
                  </w:r>
                  <w:r w:rsidR="00D665D4">
                    <w:rPr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_</w:t>
                  </w:r>
                </w:p>
                <w:p w:rsidR="003E2EFD" w:rsidRDefault="003E2EFD">
                  <w:pPr>
                    <w:pStyle w:val="20"/>
                    <w:shd w:val="clear" w:color="auto" w:fill="auto"/>
                    <w:spacing w:after="0" w:line="293" w:lineRule="exact"/>
                  </w:pPr>
                </w:p>
                <w:p w:rsidR="003E2EFD" w:rsidRDefault="00D665D4">
                  <w:pPr>
                    <w:pStyle w:val="20"/>
                    <w:shd w:val="clear" w:color="auto" w:fill="auto"/>
                    <w:spacing w:after="0" w:line="293" w:lineRule="exact"/>
                  </w:pPr>
                  <w:r>
                    <w:t>о</w:t>
                  </w:r>
                  <w:r w:rsidR="003E2EFD">
                    <w:t>т «</w:t>
                  </w:r>
                  <w:r>
                    <w:t>_30</w:t>
                  </w:r>
                  <w:r w:rsidR="003E2EFD">
                    <w:t>_»_</w:t>
                  </w:r>
                  <w:r w:rsidR="0082694D">
                    <w:rPr>
                      <w:u w:val="single"/>
                    </w:rPr>
                    <w:t>августа</w:t>
                  </w:r>
                  <w:r>
                    <w:t>_2022</w:t>
                  </w:r>
                  <w:r w:rsidR="003E2EFD">
                    <w:t>_г</w:t>
                  </w:r>
                  <w:r>
                    <w:t>.</w:t>
                  </w:r>
                </w:p>
              </w:txbxContent>
            </v:textbox>
            <w10:wrap type="square" side="left" anchorx="margin"/>
          </v:shape>
        </w:pict>
      </w:r>
    </w:p>
    <w:p w:rsidR="003E2EFD" w:rsidRDefault="003E2EFD">
      <w:pPr>
        <w:pStyle w:val="10"/>
        <w:keepNext/>
        <w:keepLines/>
        <w:shd w:val="clear" w:color="auto" w:fill="auto"/>
        <w:spacing w:before="0"/>
        <w:ind w:left="3880"/>
        <w:rPr>
          <w:rStyle w:val="11"/>
          <w:b/>
          <w:bCs/>
        </w:rPr>
      </w:pPr>
      <w:bookmarkStart w:id="0" w:name="_GoBack"/>
      <w:bookmarkStart w:id="1" w:name="bookmark0"/>
      <w:bookmarkEnd w:id="0"/>
    </w:p>
    <w:p w:rsidR="003E2EFD" w:rsidRDefault="003E2EFD">
      <w:pPr>
        <w:pStyle w:val="10"/>
        <w:keepNext/>
        <w:keepLines/>
        <w:shd w:val="clear" w:color="auto" w:fill="auto"/>
        <w:spacing w:before="0"/>
        <w:ind w:left="3880"/>
        <w:rPr>
          <w:rStyle w:val="11"/>
          <w:b/>
          <w:bCs/>
        </w:rPr>
      </w:pPr>
    </w:p>
    <w:p w:rsidR="003E2EFD" w:rsidRDefault="003E2EFD">
      <w:pPr>
        <w:pStyle w:val="10"/>
        <w:keepNext/>
        <w:keepLines/>
        <w:shd w:val="clear" w:color="auto" w:fill="auto"/>
        <w:spacing w:before="0"/>
        <w:ind w:left="3880"/>
        <w:rPr>
          <w:rStyle w:val="11"/>
          <w:b/>
          <w:bCs/>
        </w:rPr>
      </w:pPr>
    </w:p>
    <w:p w:rsidR="003E2EFD" w:rsidRDefault="003E2EFD">
      <w:pPr>
        <w:pStyle w:val="10"/>
        <w:keepNext/>
        <w:keepLines/>
        <w:shd w:val="clear" w:color="auto" w:fill="auto"/>
        <w:spacing w:before="0"/>
        <w:ind w:left="3880"/>
        <w:rPr>
          <w:rStyle w:val="11"/>
          <w:b/>
          <w:bCs/>
        </w:rPr>
      </w:pPr>
    </w:p>
    <w:p w:rsidR="003E2EFD" w:rsidRDefault="003E2EFD">
      <w:pPr>
        <w:pStyle w:val="10"/>
        <w:keepNext/>
        <w:keepLines/>
        <w:shd w:val="clear" w:color="auto" w:fill="auto"/>
        <w:spacing w:before="0"/>
        <w:ind w:left="3880"/>
        <w:rPr>
          <w:rStyle w:val="11"/>
          <w:b/>
          <w:bCs/>
        </w:rPr>
      </w:pPr>
    </w:p>
    <w:p w:rsidR="003E2EFD" w:rsidRDefault="003E2EFD">
      <w:pPr>
        <w:pStyle w:val="10"/>
        <w:keepNext/>
        <w:keepLines/>
        <w:shd w:val="clear" w:color="auto" w:fill="auto"/>
        <w:spacing w:before="0"/>
        <w:ind w:left="3880"/>
        <w:rPr>
          <w:rStyle w:val="11"/>
          <w:b/>
          <w:bCs/>
        </w:rPr>
      </w:pPr>
    </w:p>
    <w:p w:rsidR="00180C51" w:rsidRDefault="004B1ACF">
      <w:pPr>
        <w:pStyle w:val="10"/>
        <w:keepNext/>
        <w:keepLines/>
        <w:shd w:val="clear" w:color="auto" w:fill="auto"/>
        <w:spacing w:before="0"/>
        <w:ind w:left="3880"/>
      </w:pPr>
      <w:r>
        <w:rPr>
          <w:rStyle w:val="11"/>
          <w:b/>
          <w:bCs/>
        </w:rPr>
        <w:t>ПОЛОЖЕНИЕ</w:t>
      </w:r>
      <w:bookmarkEnd w:id="1"/>
    </w:p>
    <w:p w:rsidR="00180C51" w:rsidRDefault="004B1ACF" w:rsidP="0082694D">
      <w:pPr>
        <w:pStyle w:val="20"/>
        <w:shd w:val="clear" w:color="auto" w:fill="auto"/>
        <w:spacing w:after="271"/>
        <w:ind w:left="1460"/>
      </w:pPr>
      <w:r>
        <w:rPr>
          <w:rStyle w:val="21"/>
        </w:rPr>
        <w:t xml:space="preserve">о языках образования в муниципальном </w:t>
      </w:r>
      <w:r w:rsidR="00D52E4E">
        <w:rPr>
          <w:rStyle w:val="21"/>
        </w:rPr>
        <w:t xml:space="preserve"> </w:t>
      </w:r>
      <w:r>
        <w:rPr>
          <w:rStyle w:val="21"/>
        </w:rPr>
        <w:t>казенном</w:t>
      </w:r>
      <w:r w:rsidR="00D52E4E">
        <w:rPr>
          <w:rStyle w:val="21"/>
        </w:rPr>
        <w:t xml:space="preserve"> </w:t>
      </w:r>
      <w:r>
        <w:rPr>
          <w:rStyle w:val="21"/>
        </w:rPr>
        <w:t xml:space="preserve"> общеобразовательном учреж</w:t>
      </w:r>
      <w:r w:rsidR="003E2EFD">
        <w:rPr>
          <w:rStyle w:val="21"/>
        </w:rPr>
        <w:t>дении</w:t>
      </w:r>
      <w:r>
        <w:rPr>
          <w:rStyle w:val="21"/>
        </w:rPr>
        <w:t xml:space="preserve"> «</w:t>
      </w:r>
      <w:proofErr w:type="spellStart"/>
      <w:r w:rsidR="00D52E4E">
        <w:t>Шихикентская</w:t>
      </w:r>
      <w:proofErr w:type="spellEnd"/>
      <w:r w:rsidR="00D52E4E">
        <w:t xml:space="preserve"> </w:t>
      </w:r>
      <w:r>
        <w:rPr>
          <w:rStyle w:val="21"/>
        </w:rPr>
        <w:t xml:space="preserve"> средняя общеобразовательная школа» </w:t>
      </w:r>
      <w:proofErr w:type="spellStart"/>
      <w:r w:rsidR="003E2EFD">
        <w:rPr>
          <w:rStyle w:val="21"/>
        </w:rPr>
        <w:t>Сулейман-Стальского</w:t>
      </w:r>
      <w:proofErr w:type="spellEnd"/>
      <w:r>
        <w:rPr>
          <w:rStyle w:val="21"/>
        </w:rPr>
        <w:t xml:space="preserve"> района Республики Дагестан</w:t>
      </w:r>
    </w:p>
    <w:p w:rsidR="00180C51" w:rsidRDefault="004B1AC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15" w:line="240" w:lineRule="exact"/>
        <w:jc w:val="both"/>
      </w:pPr>
      <w:bookmarkStart w:id="2" w:name="bookmark1"/>
      <w:r>
        <w:rPr>
          <w:rStyle w:val="11"/>
          <w:b/>
          <w:bCs/>
        </w:rPr>
        <w:t>Общее положение</w:t>
      </w:r>
      <w:bookmarkEnd w:id="2"/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240" w:line="274" w:lineRule="exact"/>
      </w:pPr>
      <w:proofErr w:type="gramStart"/>
      <w:r>
        <w:rPr>
          <w:rStyle w:val="21"/>
        </w:rPr>
        <w:t xml:space="preserve">Положение о языках образования (далее - Положение) разработано на основе Федерального закона от 29.12.2012 № 273-ФЗ "Об образовании в Российской Федерации" (далее - Федеральный закон "Об образовании в Российской Федерации"), в соответствии с Законом Российской Федерации «О языках народов Российской Федерации» от 25 октября 1991 года №1807-1, Законом Республики Дагестан "Об образовании" от 16 июня 2016 года </w:t>
      </w:r>
      <w:r>
        <w:rPr>
          <w:rStyle w:val="21"/>
          <w:lang w:val="en-US" w:eastAsia="en-US" w:bidi="en-US"/>
        </w:rPr>
        <w:t>N</w:t>
      </w:r>
      <w:r>
        <w:rPr>
          <w:rStyle w:val="21"/>
        </w:rPr>
        <w:t>48 в, Постановлением правительства Республики Дагестан</w:t>
      </w:r>
      <w:proofErr w:type="gramEnd"/>
      <w:r>
        <w:rPr>
          <w:rStyle w:val="21"/>
        </w:rPr>
        <w:t xml:space="preserve"> от 15 октября 2015 года </w:t>
      </w:r>
      <w:r>
        <w:rPr>
          <w:rStyle w:val="21"/>
          <w:lang w:val="en-US" w:eastAsia="en-US" w:bidi="en-US"/>
        </w:rPr>
        <w:t>N</w:t>
      </w:r>
      <w:r>
        <w:rPr>
          <w:rStyle w:val="21"/>
        </w:rPr>
        <w:t>289 "О дополнительных мерах по изучению русского языка и языков народов Дагестана в Республике Дагестан"</w:t>
      </w:r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74" w:lineRule="exact"/>
      </w:pPr>
      <w:r>
        <w:rPr>
          <w:rStyle w:val="21"/>
        </w:rPr>
        <w:t xml:space="preserve">В соответствии со статьей 10 - Язык образования в Республике Дагестан закона Республики Дагестан "Об образовании" от 16 июня 2016 года </w:t>
      </w:r>
      <w:r>
        <w:rPr>
          <w:rStyle w:val="21"/>
          <w:lang w:val="en-US" w:eastAsia="en-US" w:bidi="en-US"/>
        </w:rPr>
        <w:t>N</w:t>
      </w:r>
      <w:r>
        <w:rPr>
          <w:rStyle w:val="21"/>
        </w:rPr>
        <w:t>48</w:t>
      </w:r>
    </w:p>
    <w:p w:rsidR="00180C51" w:rsidRDefault="004B1ACF">
      <w:pPr>
        <w:pStyle w:val="30"/>
        <w:shd w:val="clear" w:color="auto" w:fill="auto"/>
      </w:pPr>
      <w:proofErr w:type="spellStart"/>
      <w:proofErr w:type="gramStart"/>
      <w:r>
        <w:rPr>
          <w:rStyle w:val="31"/>
          <w:i/>
          <w:iCs/>
        </w:rPr>
        <w:t>п</w:t>
      </w:r>
      <w:proofErr w:type="spellEnd"/>
      <w:proofErr w:type="gramEnd"/>
      <w:r>
        <w:rPr>
          <w:rStyle w:val="31"/>
          <w:i/>
          <w:iCs/>
        </w:rPr>
        <w:t xml:space="preserve"> 1. Языками обучения в Республике Дагестан являются русский язык и родные языки народов Дагестана.</w:t>
      </w:r>
    </w:p>
    <w:p w:rsidR="00180C51" w:rsidRDefault="004B1ACF">
      <w:pPr>
        <w:pStyle w:val="30"/>
        <w:shd w:val="clear" w:color="auto" w:fill="auto"/>
      </w:pPr>
      <w:r>
        <w:rPr>
          <w:rStyle w:val="31"/>
          <w:i/>
          <w:iCs/>
        </w:rPr>
        <w:t xml:space="preserve">п.5. </w:t>
      </w:r>
      <w:proofErr w:type="gramStart"/>
      <w:r>
        <w:rPr>
          <w:rStyle w:val="31"/>
          <w:i/>
          <w:iCs/>
        </w:rPr>
        <w:t>Каждый гражданин Российской Федерации, проживающий в Республике Дагестан, имеет право на получение дошкольного, начального общего и основного общего образования на родном языке из числа языков народов Дагестана, а также право на изучение родного языка из числа языков народов Дагестана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180C51" w:rsidRDefault="004B1ACF">
      <w:pPr>
        <w:pStyle w:val="30"/>
        <w:shd w:val="clear" w:color="auto" w:fill="auto"/>
        <w:spacing w:after="236"/>
      </w:pPr>
      <w:proofErr w:type="gramStart"/>
      <w:r>
        <w:rPr>
          <w:rStyle w:val="31"/>
          <w:i/>
          <w:iCs/>
        </w:rPr>
        <w:t>п</w:t>
      </w:r>
      <w:proofErr w:type="gramEnd"/>
      <w:r>
        <w:rPr>
          <w:rStyle w:val="31"/>
          <w:i/>
          <w:iCs/>
        </w:rPr>
        <w:t>. 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федеральным законодательством и законодательством Республики Дагестан.</w:t>
      </w:r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after="0"/>
        <w:ind w:right="920"/>
        <w:jc w:val="both"/>
      </w:pPr>
      <w:r>
        <w:rPr>
          <w:rStyle w:val="21"/>
        </w:rPr>
        <w:t xml:space="preserve">Язык (языки) на котором ведутся обучение и воспитание русский и </w:t>
      </w:r>
      <w:r w:rsidR="0082694D">
        <w:rPr>
          <w:rStyle w:val="21"/>
        </w:rPr>
        <w:t>лезгинский</w:t>
      </w:r>
      <w:r>
        <w:rPr>
          <w:rStyle w:val="21"/>
        </w:rPr>
        <w:t>. Обучение и воспитание в МКОУ «</w:t>
      </w:r>
      <w:proofErr w:type="spellStart"/>
      <w:r w:rsidR="00D52E4E">
        <w:t>Шихикентская</w:t>
      </w:r>
      <w:proofErr w:type="spellEnd"/>
      <w:r>
        <w:rPr>
          <w:rStyle w:val="21"/>
        </w:rPr>
        <w:t xml:space="preserve"> СОШ» в 1 - 4х классах ведется на </w:t>
      </w:r>
      <w:r w:rsidR="004524AD">
        <w:rPr>
          <w:rStyle w:val="21"/>
        </w:rPr>
        <w:t xml:space="preserve">лезгинском </w:t>
      </w:r>
      <w:r>
        <w:rPr>
          <w:rStyle w:val="21"/>
        </w:rPr>
        <w:t xml:space="preserve"> языке, в 5 - 11х классах на русском языке.</w:t>
      </w:r>
    </w:p>
    <w:p w:rsidR="00180C51" w:rsidRDefault="004B1ACF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В МКОУ «</w:t>
      </w:r>
      <w:proofErr w:type="spellStart"/>
      <w:r w:rsidR="00D52E4E">
        <w:t>Шихикентская</w:t>
      </w:r>
      <w:proofErr w:type="spellEnd"/>
      <w:r w:rsidR="00D52E4E">
        <w:t xml:space="preserve"> </w:t>
      </w:r>
      <w:r>
        <w:rPr>
          <w:rStyle w:val="21"/>
        </w:rPr>
        <w:t xml:space="preserve"> СОШ» в качестве государственных языков Республики Дагестан преподаются русский и </w:t>
      </w:r>
      <w:r w:rsidR="0033273D">
        <w:rPr>
          <w:rStyle w:val="21"/>
        </w:rPr>
        <w:t xml:space="preserve">лезгинский </w:t>
      </w:r>
      <w:r>
        <w:rPr>
          <w:rStyle w:val="21"/>
        </w:rPr>
        <w:t>языки. Преподавание осуществляются в соответствии с федеральными государственными образовательными стандартами.</w:t>
      </w:r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267" w:line="274" w:lineRule="exact"/>
        <w:rPr>
          <w:rStyle w:val="21"/>
        </w:rPr>
      </w:pPr>
      <w:r>
        <w:rPr>
          <w:rStyle w:val="21"/>
        </w:rPr>
        <w:t>Настоящее Положение обязательно для исполнения всеми участниками образовательного процесса.</w:t>
      </w:r>
    </w:p>
    <w:p w:rsidR="004524AD" w:rsidRDefault="004524AD" w:rsidP="004524AD">
      <w:pPr>
        <w:pStyle w:val="20"/>
        <w:shd w:val="clear" w:color="auto" w:fill="auto"/>
        <w:tabs>
          <w:tab w:val="left" w:pos="476"/>
        </w:tabs>
        <w:spacing w:after="267" w:line="274" w:lineRule="exact"/>
      </w:pPr>
    </w:p>
    <w:p w:rsidR="004524AD" w:rsidRDefault="004524AD" w:rsidP="004524AD">
      <w:pPr>
        <w:pStyle w:val="20"/>
        <w:shd w:val="clear" w:color="auto" w:fill="auto"/>
        <w:tabs>
          <w:tab w:val="left" w:pos="476"/>
        </w:tabs>
        <w:spacing w:after="267" w:line="274" w:lineRule="exact"/>
      </w:pPr>
    </w:p>
    <w:p w:rsidR="00180C51" w:rsidRDefault="004B1AC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10" w:line="240" w:lineRule="exact"/>
        <w:jc w:val="both"/>
      </w:pPr>
      <w:bookmarkStart w:id="3" w:name="bookmark2"/>
      <w:r>
        <w:rPr>
          <w:rStyle w:val="11"/>
          <w:b/>
          <w:bCs/>
        </w:rPr>
        <w:lastRenderedPageBreak/>
        <w:t>Язык образования</w:t>
      </w:r>
      <w:bookmarkEnd w:id="3"/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after="0" w:line="269" w:lineRule="exact"/>
      </w:pPr>
      <w:r>
        <w:rPr>
          <w:rStyle w:val="21"/>
        </w:rPr>
        <w:t>В соответствии с ст.14 п.1 Закона РФ «Об образовании в Российской Федерации» в МКОУ «</w:t>
      </w:r>
      <w:proofErr w:type="spellStart"/>
      <w:r w:rsidR="00D52E4E">
        <w:t>Шихикентская</w:t>
      </w:r>
      <w:proofErr w:type="spellEnd"/>
      <w:r w:rsidR="00D52E4E">
        <w:t xml:space="preserve"> </w:t>
      </w:r>
      <w:r>
        <w:rPr>
          <w:rStyle w:val="21"/>
        </w:rPr>
        <w:t xml:space="preserve"> СОШ»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80C51" w:rsidRDefault="004B1AC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92" w:line="240" w:lineRule="exact"/>
        <w:jc w:val="both"/>
      </w:pPr>
      <w:bookmarkStart w:id="4" w:name="bookmark3"/>
      <w:r>
        <w:rPr>
          <w:rStyle w:val="11"/>
          <w:b/>
          <w:bCs/>
        </w:rPr>
        <w:t>Изучение русского языка как государственного языка Российской Федерации.</w:t>
      </w:r>
      <w:bookmarkEnd w:id="4"/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spacing w:after="236" w:line="264" w:lineRule="exact"/>
        <w:jc w:val="both"/>
      </w:pPr>
      <w:r>
        <w:rPr>
          <w:rStyle w:val="21"/>
        </w:rPr>
        <w:t>Русский язык,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№273- ФЗ.</w:t>
      </w:r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spacing w:after="236" w:line="269" w:lineRule="exact"/>
        <w:jc w:val="both"/>
      </w:pPr>
      <w:r>
        <w:rPr>
          <w:rStyle w:val="21"/>
        </w:rPr>
        <w:t>Изучение русского языка как государственного языка в школе регулируется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spacing w:after="248" w:line="274" w:lineRule="exact"/>
        <w:jc w:val="both"/>
      </w:pPr>
      <w:r>
        <w:rPr>
          <w:rStyle w:val="21"/>
        </w:rPr>
        <w:t>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</w:t>
      </w:r>
    </w:p>
    <w:p w:rsidR="00180C51" w:rsidRDefault="004B1ACF">
      <w:pPr>
        <w:pStyle w:val="20"/>
        <w:numPr>
          <w:ilvl w:val="1"/>
          <w:numId w:val="1"/>
        </w:numPr>
        <w:shd w:val="clear" w:color="auto" w:fill="auto"/>
        <w:tabs>
          <w:tab w:val="left" w:pos="498"/>
        </w:tabs>
        <w:spacing w:after="259" w:line="264" w:lineRule="exact"/>
        <w:jc w:val="both"/>
      </w:pPr>
      <w:r>
        <w:rPr>
          <w:rStyle w:val="21"/>
        </w:rPr>
        <w:t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180C51" w:rsidRDefault="004B1AC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70" w:line="240" w:lineRule="exact"/>
        <w:jc w:val="both"/>
      </w:pPr>
      <w:bookmarkStart w:id="5" w:name="bookmark4"/>
      <w:r>
        <w:rPr>
          <w:rStyle w:val="11"/>
          <w:b/>
          <w:bCs/>
        </w:rPr>
        <w:t xml:space="preserve">Изучение </w:t>
      </w:r>
      <w:r w:rsidR="004524AD">
        <w:rPr>
          <w:rStyle w:val="11"/>
          <w:b/>
          <w:bCs/>
        </w:rPr>
        <w:t>лезгинского</w:t>
      </w:r>
      <w:r>
        <w:rPr>
          <w:rStyle w:val="11"/>
          <w:b/>
          <w:bCs/>
        </w:rPr>
        <w:t xml:space="preserve"> языка как государственного языка Республики Дагестан</w:t>
      </w:r>
      <w:bookmarkEnd w:id="5"/>
    </w:p>
    <w:p w:rsidR="00180C51" w:rsidRDefault="004524AD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after="240" w:line="274" w:lineRule="exact"/>
        <w:jc w:val="both"/>
      </w:pPr>
      <w:proofErr w:type="gramStart"/>
      <w:r>
        <w:rPr>
          <w:rStyle w:val="21"/>
        </w:rPr>
        <w:t>Лезгинский</w:t>
      </w:r>
      <w:r w:rsidR="004B1ACF">
        <w:rPr>
          <w:rStyle w:val="21"/>
        </w:rPr>
        <w:t xml:space="preserve"> язык, как государственный язык Республики Дагестан изучается в образовательном учреждении во всех классах, в соответствии с Конституцией Российской Федерации (ст. 68), Законом Российской Федерации «О языках народов Российской Федерации» от 25 октября 1991 года №1807-1, Федеральным законом «Об образовании в Российской Федерации» от 29.12.2012 года № 273—ФЗ, и с Законом Республики Дагестан «Об образовании в Республике Дагестан » от 16 июня</w:t>
      </w:r>
      <w:proofErr w:type="gramEnd"/>
      <w:r w:rsidR="004B1ACF">
        <w:rPr>
          <w:rStyle w:val="21"/>
        </w:rPr>
        <w:t xml:space="preserve"> 2014 года № 48.</w:t>
      </w:r>
    </w:p>
    <w:p w:rsidR="00180C51" w:rsidRDefault="004B1ACF">
      <w:pPr>
        <w:pStyle w:val="20"/>
        <w:numPr>
          <w:ilvl w:val="0"/>
          <w:numId w:val="2"/>
        </w:numPr>
        <w:shd w:val="clear" w:color="auto" w:fill="auto"/>
        <w:tabs>
          <w:tab w:val="left" w:pos="498"/>
        </w:tabs>
        <w:spacing w:after="267" w:line="274" w:lineRule="exact"/>
        <w:jc w:val="both"/>
      </w:pPr>
      <w:r>
        <w:rPr>
          <w:rStyle w:val="21"/>
        </w:rPr>
        <w:t xml:space="preserve">Изучение </w:t>
      </w:r>
      <w:r w:rsidR="0033273D">
        <w:rPr>
          <w:rStyle w:val="21"/>
        </w:rPr>
        <w:t>лезгинского</w:t>
      </w:r>
      <w:r>
        <w:rPr>
          <w:rStyle w:val="21"/>
        </w:rPr>
        <w:t xml:space="preserve"> языка в качестве государственного языка Республики Дагестан организовано за счет учебного времени, отведенного на изучение часов регионального компонента.</w:t>
      </w:r>
    </w:p>
    <w:p w:rsidR="00180C51" w:rsidRDefault="004B1ACF">
      <w:pPr>
        <w:pStyle w:val="20"/>
        <w:shd w:val="clear" w:color="auto" w:fill="auto"/>
        <w:spacing w:after="0" w:line="240" w:lineRule="exact"/>
        <w:jc w:val="both"/>
      </w:pPr>
      <w:r>
        <w:rPr>
          <w:rStyle w:val="21"/>
        </w:rPr>
        <w:t>Локальный а</w:t>
      </w:r>
      <w:proofErr w:type="gramStart"/>
      <w:r>
        <w:rPr>
          <w:rStyle w:val="21"/>
        </w:rPr>
        <w:t>кт вст</w:t>
      </w:r>
      <w:proofErr w:type="gramEnd"/>
      <w:r>
        <w:rPr>
          <w:rStyle w:val="21"/>
        </w:rPr>
        <w:t>упает в силу с момента его утверждения.</w:t>
      </w:r>
    </w:p>
    <w:sectPr w:rsidR="00180C51" w:rsidSect="00516124">
      <w:pgSz w:w="11900" w:h="16840"/>
      <w:pgMar w:top="1212" w:right="901" w:bottom="679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7E" w:rsidRDefault="00BA557E">
      <w:r>
        <w:separator/>
      </w:r>
    </w:p>
  </w:endnote>
  <w:endnote w:type="continuationSeparator" w:id="0">
    <w:p w:rsidR="00BA557E" w:rsidRDefault="00BA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7E" w:rsidRDefault="00BA557E"/>
  </w:footnote>
  <w:footnote w:type="continuationSeparator" w:id="0">
    <w:p w:rsidR="00BA557E" w:rsidRDefault="00BA55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32A"/>
    <w:multiLevelType w:val="multilevel"/>
    <w:tmpl w:val="FF16B8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5749E"/>
    <w:multiLevelType w:val="multilevel"/>
    <w:tmpl w:val="247AA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0C51"/>
    <w:rsid w:val="00050645"/>
    <w:rsid w:val="00180C51"/>
    <w:rsid w:val="0033273D"/>
    <w:rsid w:val="003E2EFD"/>
    <w:rsid w:val="003F1386"/>
    <w:rsid w:val="004524AD"/>
    <w:rsid w:val="004B1ACF"/>
    <w:rsid w:val="00516124"/>
    <w:rsid w:val="006E3A28"/>
    <w:rsid w:val="0082694D"/>
    <w:rsid w:val="00BA557E"/>
    <w:rsid w:val="00D52E4E"/>
    <w:rsid w:val="00D6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1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12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2">
    <w:name w:val="Основной текст (2) + Малые прописные Exact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2Exact3">
    <w:name w:val="Основной текст (2) Exact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Exact">
    <w:name w:val="Основной текст (2) + 13 pt;Полужирный Exact"/>
    <w:basedOn w:val="2"/>
    <w:rsid w:val="005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516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 + Курсив"/>
    <w:basedOn w:val="2"/>
    <w:rsid w:val="00516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"/>
    <w:rsid w:val="005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5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16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516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6124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16124"/>
    <w:pPr>
      <w:shd w:val="clear" w:color="auto" w:fill="FFFFFF"/>
      <w:spacing w:before="48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1612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2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Exact">
    <w:name w:val="Основной текст (2) + 13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cp:lastPrinted>2017-10-31T08:59:00Z</cp:lastPrinted>
  <dcterms:created xsi:type="dcterms:W3CDTF">2017-10-31T09:00:00Z</dcterms:created>
  <dcterms:modified xsi:type="dcterms:W3CDTF">2023-04-16T20:26:00Z</dcterms:modified>
</cp:coreProperties>
</file>